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E4B0" w14:textId="7B3B939C" w:rsidR="005F7C5E" w:rsidRPr="007F6D69" w:rsidRDefault="005F7C5E" w:rsidP="005F7C5E">
      <w:pPr>
        <w:pStyle w:val="2"/>
        <w:shd w:val="clear" w:color="auto" w:fill="FFFFFF"/>
        <w:spacing w:before="0"/>
        <w:jc w:val="center"/>
        <w:rPr>
          <w:rFonts w:ascii="PT Astra Serif" w:hAnsi="PT Astra Serif" w:cs="Segoe UI"/>
          <w:color w:val="auto"/>
        </w:rPr>
      </w:pPr>
      <w:r w:rsidRPr="007F6D69">
        <w:rPr>
          <w:rFonts w:ascii="PT Astra Serif" w:hAnsi="PT Astra Serif" w:cs="Segoe UI"/>
          <w:b/>
          <w:bCs/>
          <w:color w:val="auto"/>
        </w:rPr>
        <w:t>Награждение победителей конкурса «Региональные лидеры»</w:t>
      </w:r>
    </w:p>
    <w:p w14:paraId="55F417AB" w14:textId="77777777" w:rsidR="005F7C5E" w:rsidRPr="007F6D69" w:rsidRDefault="005F7C5E" w:rsidP="005F7C5E">
      <w:pPr>
        <w:rPr>
          <w:rFonts w:ascii="PT Astra Serif" w:hAnsi="PT Astra Serif" w:cs="Times New Roman"/>
          <w:sz w:val="28"/>
          <w:szCs w:val="28"/>
        </w:rPr>
      </w:pPr>
    </w:p>
    <w:p w14:paraId="3E8B3F21" w14:textId="0734643C" w:rsidR="005F7C5E" w:rsidRPr="007F6D69" w:rsidRDefault="005F7C5E" w:rsidP="00495AD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F6D69">
        <w:rPr>
          <w:rFonts w:ascii="PT Astra Serif" w:hAnsi="PT Astra Serif" w:cs="Times New Roman"/>
          <w:sz w:val="28"/>
          <w:szCs w:val="28"/>
        </w:rPr>
        <w:t xml:space="preserve">Управлением по вопросам государственной службы и кадров администрации Губернатора Ульяновской области совместно с </w:t>
      </w:r>
      <w:r w:rsidR="00887426" w:rsidRPr="007F6D69">
        <w:rPr>
          <w:rFonts w:ascii="PT Astra Serif" w:hAnsi="PT Astra Serif" w:cs="Times New Roman"/>
          <w:sz w:val="28"/>
          <w:szCs w:val="28"/>
        </w:rPr>
        <w:t xml:space="preserve">АНО ОДПО </w:t>
      </w:r>
      <w:r w:rsidRPr="007F6D69">
        <w:rPr>
          <w:rFonts w:ascii="PT Astra Serif" w:hAnsi="PT Astra Serif" w:cs="Times New Roman"/>
          <w:sz w:val="28"/>
          <w:szCs w:val="28"/>
        </w:rPr>
        <w:t>«Корпоративны</w:t>
      </w:r>
      <w:r w:rsidR="00887426" w:rsidRPr="007F6D69">
        <w:rPr>
          <w:rFonts w:ascii="PT Astra Serif" w:hAnsi="PT Astra Serif" w:cs="Times New Roman"/>
          <w:sz w:val="28"/>
          <w:szCs w:val="28"/>
        </w:rPr>
        <w:t>й у</w:t>
      </w:r>
      <w:r w:rsidRPr="007F6D69">
        <w:rPr>
          <w:rFonts w:ascii="PT Astra Serif" w:hAnsi="PT Astra Serif" w:cs="Times New Roman"/>
          <w:sz w:val="28"/>
          <w:szCs w:val="28"/>
        </w:rPr>
        <w:t xml:space="preserve">ниверситет Ульяновской области» проведён ежегодный областной конкурс «Региональные лидеры». </w:t>
      </w:r>
    </w:p>
    <w:p w14:paraId="7F019845" w14:textId="0923788A" w:rsidR="005F7C5E" w:rsidRDefault="005F7C5E" w:rsidP="00495AD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F6D69">
        <w:rPr>
          <w:rFonts w:ascii="PT Astra Serif" w:hAnsi="PT Astra Serif"/>
          <w:sz w:val="28"/>
          <w:szCs w:val="28"/>
        </w:rPr>
        <w:t>Конкурс проводился в 4 этапа - (</w:t>
      </w:r>
      <w:r w:rsidR="00887426" w:rsidRPr="007F6D69">
        <w:rPr>
          <w:rFonts w:ascii="PT Astra Serif" w:hAnsi="PT Astra Serif"/>
          <w:sz w:val="28"/>
          <w:szCs w:val="28"/>
        </w:rPr>
        <w:t xml:space="preserve">тестирование, оценка личностно-профессиональных и управленческих качеств, </w:t>
      </w:r>
      <w:r w:rsidRPr="007F6D69">
        <w:rPr>
          <w:rFonts w:ascii="PT Astra Serif" w:hAnsi="PT Astra Serif"/>
          <w:sz w:val="28"/>
          <w:szCs w:val="28"/>
        </w:rPr>
        <w:t>оценка проектов участников,</w:t>
      </w:r>
      <w:r w:rsidR="00887426" w:rsidRPr="007F6D69">
        <w:rPr>
          <w:rFonts w:ascii="PT Astra Serif" w:hAnsi="PT Astra Serif"/>
          <w:sz w:val="28"/>
          <w:szCs w:val="28"/>
        </w:rPr>
        <w:t xml:space="preserve"> деловая игра).</w:t>
      </w:r>
    </w:p>
    <w:p w14:paraId="37E850B7" w14:textId="0619F6C2" w:rsidR="007F6D69" w:rsidRDefault="007F6D69" w:rsidP="00495ADA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Segoe UI"/>
          <w:sz w:val="28"/>
          <w:szCs w:val="28"/>
        </w:rPr>
      </w:pPr>
      <w:r w:rsidRPr="007F6D69">
        <w:rPr>
          <w:rFonts w:ascii="PT Astra Serif" w:hAnsi="PT Astra Serif" w:cs="Segoe UI"/>
          <w:sz w:val="28"/>
          <w:szCs w:val="28"/>
        </w:rPr>
        <w:t>Среди одиннадцати победителей есть представители государственно-гражданской и муниципальной службы, бизнеса, образования</w:t>
      </w:r>
      <w:r>
        <w:rPr>
          <w:rFonts w:ascii="PT Astra Serif" w:hAnsi="PT Astra Serif" w:cs="Segoe UI"/>
          <w:sz w:val="28"/>
          <w:szCs w:val="28"/>
        </w:rPr>
        <w:t xml:space="preserve"> </w:t>
      </w:r>
      <w:r>
        <w:rPr>
          <w:rFonts w:ascii="PT Astra Serif" w:hAnsi="PT Astra Serif" w:cs="Segoe UI"/>
          <w:sz w:val="28"/>
          <w:szCs w:val="28"/>
        </w:rPr>
        <w:br/>
        <w:t>и</w:t>
      </w:r>
      <w:r w:rsidRPr="007F6D69">
        <w:rPr>
          <w:rFonts w:ascii="PT Astra Serif" w:hAnsi="PT Astra Serif" w:cs="Segoe UI"/>
          <w:sz w:val="28"/>
          <w:szCs w:val="28"/>
        </w:rPr>
        <w:t xml:space="preserve"> здравоохранения. Все без исключения получили право принять участие, </w:t>
      </w:r>
      <w:r>
        <w:rPr>
          <w:rFonts w:ascii="PT Astra Serif" w:hAnsi="PT Astra Serif" w:cs="Segoe UI"/>
          <w:sz w:val="28"/>
          <w:szCs w:val="28"/>
        </w:rPr>
        <w:br/>
      </w:r>
      <w:r w:rsidRPr="007F6D69">
        <w:rPr>
          <w:rFonts w:ascii="PT Astra Serif" w:hAnsi="PT Astra Serif" w:cs="Segoe UI"/>
          <w:sz w:val="28"/>
          <w:szCs w:val="28"/>
        </w:rPr>
        <w:t xml:space="preserve">в обучении которое провидит </w:t>
      </w:r>
      <w:r w:rsidRPr="007F6D69">
        <w:rPr>
          <w:rFonts w:ascii="PT Astra Serif" w:hAnsi="PT Astra Serif"/>
          <w:sz w:val="28"/>
          <w:szCs w:val="28"/>
        </w:rPr>
        <w:t xml:space="preserve">АНО ОДПО «Корпоративный университет Ульяновской области» по </w:t>
      </w:r>
      <w:r w:rsidRPr="007F6D69">
        <w:rPr>
          <w:rFonts w:ascii="PT Astra Serif" w:hAnsi="PT Astra Serif" w:cs="Segoe UI"/>
          <w:sz w:val="28"/>
          <w:szCs w:val="28"/>
        </w:rPr>
        <w:t>таким программам: «Стратегическое управление человеческими ресурсами» и «Системное управление организацией»</w:t>
      </w:r>
      <w:r>
        <w:rPr>
          <w:rFonts w:ascii="PT Astra Serif" w:hAnsi="PT Astra Serif" w:cs="Segoe UI"/>
          <w:sz w:val="28"/>
          <w:szCs w:val="28"/>
        </w:rPr>
        <w:t>.</w:t>
      </w:r>
    </w:p>
    <w:p w14:paraId="39FD1E96" w14:textId="2F1EA699" w:rsidR="005F7C5E" w:rsidRPr="007F6D69" w:rsidRDefault="005F7C5E" w:rsidP="00495ADA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Segoe UI"/>
          <w:sz w:val="28"/>
          <w:szCs w:val="28"/>
        </w:rPr>
      </w:pPr>
      <w:r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Полный перечень </w:t>
      </w:r>
      <w:r w:rsidR="00887426"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>победителей</w:t>
      </w:r>
      <w:r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 конкурса размещен на</w:t>
      </w:r>
      <w:r w:rsidR="00495ADA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 </w:t>
      </w:r>
      <w:r w:rsidRPr="007F6D69">
        <w:rPr>
          <w:rFonts w:ascii="PT Astra Serif" w:hAnsi="PT Astra Serif"/>
          <w:sz w:val="28"/>
          <w:szCs w:val="28"/>
          <w:shd w:val="clear" w:color="auto" w:fill="FFFFFF"/>
        </w:rPr>
        <w:t>сайте</w:t>
      </w:r>
      <w:r w:rsidR="00495AD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F6D69">
        <w:rPr>
          <w:rFonts w:ascii="PT Astra Serif" w:hAnsi="PT Astra Serif" w:cs="Segoe UI"/>
          <w:sz w:val="28"/>
          <w:szCs w:val="28"/>
          <w:shd w:val="clear" w:color="auto" w:fill="FFFFFF"/>
        </w:rPr>
        <w:t>ад</w:t>
      </w:r>
      <w:r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министрации Губернатора и Правительства </w:t>
      </w:r>
      <w:r w:rsidR="00887426"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>Ульяновской</w:t>
      </w:r>
      <w:r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 области. </w:t>
      </w:r>
      <w:r w:rsidR="00887426"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Все победители конкурса </w:t>
      </w:r>
      <w:r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будут включены в резерв управленческих кадров </w:t>
      </w:r>
      <w:r w:rsidR="00887426"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>Ульяновской</w:t>
      </w:r>
      <w:r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 области, что откроет им возможности для трудоустройства на руководящ</w:t>
      </w:r>
      <w:r w:rsidR="00495ADA">
        <w:rPr>
          <w:rFonts w:ascii="PT Astra Serif" w:hAnsi="PT Astra Serif" w:cs="Segoe UI"/>
          <w:sz w:val="28"/>
          <w:szCs w:val="28"/>
          <w:shd w:val="clear" w:color="auto" w:fill="FFFFFF"/>
        </w:rPr>
        <w:t>ие</w:t>
      </w:r>
      <w:r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 должност</w:t>
      </w:r>
      <w:r w:rsidR="00495ADA">
        <w:rPr>
          <w:rFonts w:ascii="PT Astra Serif" w:hAnsi="PT Astra Serif" w:cs="Segoe UI"/>
          <w:sz w:val="28"/>
          <w:szCs w:val="28"/>
          <w:shd w:val="clear" w:color="auto" w:fill="FFFFFF"/>
        </w:rPr>
        <w:t>и</w:t>
      </w:r>
      <w:r w:rsidRPr="007F6D69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 в регионе.</w:t>
      </w:r>
    </w:p>
    <w:p w14:paraId="2A071E70" w14:textId="2ED99DE0" w:rsidR="00887426" w:rsidRPr="007F6D69" w:rsidRDefault="00887426" w:rsidP="00495AD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6D69">
        <w:rPr>
          <w:rFonts w:ascii="PT Astra Serif" w:hAnsi="PT Astra Serif"/>
          <w:sz w:val="28"/>
          <w:szCs w:val="28"/>
        </w:rPr>
        <w:t xml:space="preserve">Награждение состоялось </w:t>
      </w:r>
      <w:r w:rsidR="00334679">
        <w:rPr>
          <w:rFonts w:ascii="PT Astra Serif" w:hAnsi="PT Astra Serif"/>
          <w:sz w:val="28"/>
          <w:szCs w:val="28"/>
        </w:rPr>
        <w:t xml:space="preserve">21.12.2021 </w:t>
      </w:r>
      <w:bookmarkStart w:id="0" w:name="_GoBack"/>
      <w:bookmarkEnd w:id="0"/>
      <w:r w:rsidRPr="007F6D69">
        <w:rPr>
          <w:rFonts w:ascii="PT Astra Serif" w:hAnsi="PT Astra Serif"/>
          <w:sz w:val="28"/>
          <w:szCs w:val="28"/>
        </w:rPr>
        <w:t>в рамках заседания штаба по комплексному развитию региона. Поздравил с заслуж</w:t>
      </w:r>
      <w:r w:rsidR="0003218C" w:rsidRPr="007F6D69">
        <w:rPr>
          <w:rFonts w:ascii="PT Astra Serif" w:hAnsi="PT Astra Serif"/>
          <w:sz w:val="28"/>
          <w:szCs w:val="28"/>
        </w:rPr>
        <w:t>енной победой и вручил дипломы п</w:t>
      </w:r>
      <w:r w:rsidRPr="007F6D69">
        <w:rPr>
          <w:rFonts w:ascii="PT Astra Serif" w:hAnsi="PT Astra Serif"/>
          <w:sz w:val="28"/>
          <w:szCs w:val="28"/>
        </w:rPr>
        <w:t>обедителям Губернатор Ул</w:t>
      </w:r>
      <w:r w:rsidR="007F6D69" w:rsidRPr="007F6D69">
        <w:rPr>
          <w:rFonts w:ascii="PT Astra Serif" w:hAnsi="PT Astra Serif"/>
          <w:sz w:val="28"/>
          <w:szCs w:val="28"/>
        </w:rPr>
        <w:t>ьяновской области, Русских А.Ю.</w:t>
      </w:r>
    </w:p>
    <w:sectPr w:rsidR="00887426" w:rsidRPr="007F6D69" w:rsidSect="00C93CF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BE"/>
    <w:rsid w:val="0000036B"/>
    <w:rsid w:val="0003218C"/>
    <w:rsid w:val="00064B8A"/>
    <w:rsid w:val="00070305"/>
    <w:rsid w:val="000B31C1"/>
    <w:rsid w:val="000E5798"/>
    <w:rsid w:val="000F281C"/>
    <w:rsid w:val="000F4345"/>
    <w:rsid w:val="001E1788"/>
    <w:rsid w:val="00215A5A"/>
    <w:rsid w:val="00252DEA"/>
    <w:rsid w:val="002702FC"/>
    <w:rsid w:val="002D0046"/>
    <w:rsid w:val="002D57FD"/>
    <w:rsid w:val="002E59BC"/>
    <w:rsid w:val="00334679"/>
    <w:rsid w:val="003375A6"/>
    <w:rsid w:val="003622B3"/>
    <w:rsid w:val="00386D79"/>
    <w:rsid w:val="00393B8E"/>
    <w:rsid w:val="003B27E8"/>
    <w:rsid w:val="003C7EE5"/>
    <w:rsid w:val="003F5BA9"/>
    <w:rsid w:val="00400844"/>
    <w:rsid w:val="00492F92"/>
    <w:rsid w:val="00495ADA"/>
    <w:rsid w:val="004F1D9B"/>
    <w:rsid w:val="004F2AA4"/>
    <w:rsid w:val="00512496"/>
    <w:rsid w:val="005569E8"/>
    <w:rsid w:val="005615E4"/>
    <w:rsid w:val="00571385"/>
    <w:rsid w:val="005932DA"/>
    <w:rsid w:val="005946B3"/>
    <w:rsid w:val="005F5F08"/>
    <w:rsid w:val="005F7C5E"/>
    <w:rsid w:val="006039DF"/>
    <w:rsid w:val="00634D51"/>
    <w:rsid w:val="00645E65"/>
    <w:rsid w:val="00660CE2"/>
    <w:rsid w:val="006C616E"/>
    <w:rsid w:val="006F74CA"/>
    <w:rsid w:val="00754968"/>
    <w:rsid w:val="0076263F"/>
    <w:rsid w:val="0076353A"/>
    <w:rsid w:val="0079730D"/>
    <w:rsid w:val="007B0070"/>
    <w:rsid w:val="007D3526"/>
    <w:rsid w:val="007D622B"/>
    <w:rsid w:val="007E2508"/>
    <w:rsid w:val="007F6D69"/>
    <w:rsid w:val="00814374"/>
    <w:rsid w:val="008771E7"/>
    <w:rsid w:val="00887426"/>
    <w:rsid w:val="00897F60"/>
    <w:rsid w:val="008A0ABF"/>
    <w:rsid w:val="008D53C7"/>
    <w:rsid w:val="00917932"/>
    <w:rsid w:val="0092608A"/>
    <w:rsid w:val="009F0EC7"/>
    <w:rsid w:val="00A35C23"/>
    <w:rsid w:val="00A44232"/>
    <w:rsid w:val="00AA232A"/>
    <w:rsid w:val="00AC75C9"/>
    <w:rsid w:val="00B15359"/>
    <w:rsid w:val="00B439C5"/>
    <w:rsid w:val="00B46089"/>
    <w:rsid w:val="00BD35E2"/>
    <w:rsid w:val="00BD6185"/>
    <w:rsid w:val="00BF50F6"/>
    <w:rsid w:val="00C07B2A"/>
    <w:rsid w:val="00C10913"/>
    <w:rsid w:val="00C93CF7"/>
    <w:rsid w:val="00CF0B15"/>
    <w:rsid w:val="00D11C10"/>
    <w:rsid w:val="00DA773B"/>
    <w:rsid w:val="00DB41AC"/>
    <w:rsid w:val="00E04233"/>
    <w:rsid w:val="00E34C5C"/>
    <w:rsid w:val="00ED2C7C"/>
    <w:rsid w:val="00F00331"/>
    <w:rsid w:val="00F40A6E"/>
    <w:rsid w:val="00F653BE"/>
    <w:rsid w:val="00F654E5"/>
    <w:rsid w:val="00F97830"/>
    <w:rsid w:val="00FB65AB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58B8"/>
  <w15:chartTrackingRefBased/>
  <w15:docId w15:val="{E8C68469-CB05-4C6B-9645-0C1B7B52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E2"/>
  </w:style>
  <w:style w:type="paragraph" w:styleId="1">
    <w:name w:val="heading 1"/>
    <w:basedOn w:val="a"/>
    <w:next w:val="a"/>
    <w:link w:val="10"/>
    <w:uiPriority w:val="9"/>
    <w:qFormat/>
    <w:rsid w:val="00BD35E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5E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5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5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5E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5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5E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5E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E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35E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D35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35E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35E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35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D35E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D35E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D35E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D35E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BD35E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BD35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Заголовок Знак"/>
    <w:basedOn w:val="a0"/>
    <w:link w:val="a6"/>
    <w:uiPriority w:val="10"/>
    <w:rsid w:val="00BD35E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BD35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BD35E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BD35E2"/>
    <w:rPr>
      <w:b/>
      <w:bCs/>
    </w:rPr>
  </w:style>
  <w:style w:type="character" w:styleId="ab">
    <w:name w:val="Emphasis"/>
    <w:basedOn w:val="a0"/>
    <w:uiPriority w:val="20"/>
    <w:qFormat/>
    <w:rsid w:val="00BD35E2"/>
    <w:rPr>
      <w:i/>
      <w:iCs/>
    </w:rPr>
  </w:style>
  <w:style w:type="paragraph" w:styleId="ac">
    <w:name w:val="No Spacing"/>
    <w:uiPriority w:val="1"/>
    <w:qFormat/>
    <w:rsid w:val="00BD35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D35E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35E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D35E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BD35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BD35E2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BD35E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D35E2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BD35E2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BD35E2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BD35E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F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F7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6DAD-96D4-45DF-AB1A-5A77E545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Щипанов Денис Владимирович</cp:lastModifiedBy>
  <cp:revision>3</cp:revision>
  <cp:lastPrinted>2021-12-21T12:38:00Z</cp:lastPrinted>
  <dcterms:created xsi:type="dcterms:W3CDTF">2021-12-21T13:09:00Z</dcterms:created>
  <dcterms:modified xsi:type="dcterms:W3CDTF">2021-12-28T06:12:00Z</dcterms:modified>
</cp:coreProperties>
</file>